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29" w:rsidRPr="009631F3" w:rsidRDefault="009631F3" w:rsidP="002F5F7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ترمیک </w:t>
      </w:r>
      <w:r w:rsidR="002F5F78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 xml:space="preserve"> حسابداری</w:t>
      </w:r>
    </w:p>
    <w:p w:rsidR="009631F3" w:rsidRPr="009631F3" w:rsidRDefault="009631F3" w:rsidP="009631F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>ترم اول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631F3" w:rsidRDefault="009631F3" w:rsidP="0033169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تئوری</w:t>
      </w:r>
      <w:r w:rsidR="0033169B">
        <w:rPr>
          <w:rFonts w:cs="B Nazanin" w:hint="cs"/>
          <w:sz w:val="28"/>
          <w:szCs w:val="28"/>
          <w:rtl/>
          <w:lang w:bidi="fa-IR"/>
        </w:rPr>
        <w:t>های پیشرفته در</w:t>
      </w:r>
      <w:r>
        <w:rPr>
          <w:rFonts w:cs="B Nazanin" w:hint="cs"/>
          <w:sz w:val="28"/>
          <w:szCs w:val="28"/>
          <w:rtl/>
          <w:lang w:bidi="fa-IR"/>
        </w:rPr>
        <w:t xml:space="preserve"> حسابداری </w:t>
      </w:r>
      <w:r w:rsidR="0033169B">
        <w:rPr>
          <w:rFonts w:cs="B Nazanin" w:hint="cs"/>
          <w:sz w:val="28"/>
          <w:szCs w:val="28"/>
          <w:rtl/>
          <w:lang w:bidi="fa-IR"/>
        </w:rPr>
        <w:t>مالی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33169B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واحد)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توسعه عقاید و افکار حسابداری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(2 واحد)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حسابداری بخش عمومی: نظریه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تحولات و پژوهشها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(2 واحد)</w:t>
      </w:r>
    </w:p>
    <w:p w:rsidR="009631F3" w:rsidRDefault="009631F3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631F3" w:rsidRPr="009631F3" w:rsidRDefault="009631F3" w:rsidP="009631F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>ترم دوم: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تئوری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پژوهشها در حسابداری مدیریت (2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واحد)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پژوهشهای کیفی در حسابداری و حسابرسی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(2 واحد)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تئوریها و پژوهشهای حسابرسی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(2 واحد)</w:t>
      </w:r>
    </w:p>
    <w:p w:rsidR="009631F3" w:rsidRDefault="009631F3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631F3" w:rsidRPr="009631F3" w:rsidRDefault="009631F3" w:rsidP="009631F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سوم</w:t>
      </w: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تئوریهای مالی و سرمایه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گذاری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(2 واحد)</w:t>
      </w:r>
    </w:p>
    <w:p w:rsidR="009631F3" w:rsidRDefault="009631F3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اقتصادسنجی </w:t>
      </w:r>
      <w:r w:rsidR="0033169B">
        <w:rPr>
          <w:rFonts w:cs="B Nazanin" w:hint="cs"/>
          <w:sz w:val="28"/>
          <w:szCs w:val="28"/>
          <w:rtl/>
          <w:lang w:bidi="fa-IR"/>
        </w:rPr>
        <w:t xml:space="preserve">مالی پیشرفته </w:t>
      </w:r>
      <w:r>
        <w:rPr>
          <w:rFonts w:cs="B Nazanin" w:hint="cs"/>
          <w:sz w:val="28"/>
          <w:szCs w:val="28"/>
          <w:rtl/>
          <w:lang w:bidi="fa-IR"/>
        </w:rPr>
        <w:t>(2 واحد)</w:t>
      </w:r>
    </w:p>
    <w:p w:rsidR="009631F3" w:rsidRDefault="0033169B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پژوهشهای جاری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حسابداری (2 واحد)</w:t>
      </w:r>
    </w:p>
    <w:p w:rsidR="009631F3" w:rsidRDefault="009631F3" w:rsidP="009631F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631F3" w:rsidRPr="009631F3" w:rsidRDefault="009631F3" w:rsidP="009631F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631F3">
        <w:rPr>
          <w:rFonts w:cs="B Nazanin" w:hint="cs"/>
          <w:b/>
          <w:bCs/>
          <w:sz w:val="28"/>
          <w:szCs w:val="28"/>
          <w:rtl/>
          <w:lang w:bidi="fa-IR"/>
        </w:rPr>
        <w:t>ترم چهارم:</w:t>
      </w:r>
    </w:p>
    <w:p w:rsidR="009631F3" w:rsidRPr="009631F3" w:rsidRDefault="0033169B" w:rsidP="0033169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جامع آموزشی و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رساله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="009631F3">
        <w:rPr>
          <w:rFonts w:cs="B Nazanin" w:hint="cs"/>
          <w:sz w:val="28"/>
          <w:szCs w:val="28"/>
          <w:rtl/>
          <w:lang w:bidi="fa-IR"/>
        </w:rPr>
        <w:t xml:space="preserve"> واحد)</w:t>
      </w:r>
    </w:p>
    <w:sectPr w:rsidR="009631F3" w:rsidRPr="009631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3"/>
    <w:rsid w:val="002F5F78"/>
    <w:rsid w:val="0033169B"/>
    <w:rsid w:val="00382C0F"/>
    <w:rsid w:val="00545129"/>
    <w:rsid w:val="00611D11"/>
    <w:rsid w:val="009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9EEA0"/>
  <w15:chartTrackingRefBased/>
  <w15:docId w15:val="{574A804D-D5A3-42BD-A333-01CC7CB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safarzadeh</dc:creator>
  <cp:keywords/>
  <dc:description/>
  <cp:lastModifiedBy>safarzadeh</cp:lastModifiedBy>
  <cp:revision>4</cp:revision>
  <dcterms:created xsi:type="dcterms:W3CDTF">2024-03-13T12:03:00Z</dcterms:created>
  <dcterms:modified xsi:type="dcterms:W3CDTF">2024-03-13T12:21:00Z</dcterms:modified>
</cp:coreProperties>
</file>