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C" w:rsidRPr="00D9382A" w:rsidRDefault="006F001C" w:rsidP="00B73791">
      <w:pPr>
        <w:bidi/>
        <w:ind w:right="-901"/>
        <w:rPr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D9382A">
        <w:rPr>
          <w:rFonts w:hint="cs"/>
          <w:b/>
          <w:bCs/>
          <w:sz w:val="22"/>
          <w:szCs w:val="22"/>
          <w:rtl/>
        </w:rPr>
        <w:t>کاربرگ مشخصات و اطلاعا</w:t>
      </w:r>
      <w:r w:rsidR="002B62A6">
        <w:rPr>
          <w:rFonts w:hint="cs"/>
          <w:b/>
          <w:bCs/>
          <w:sz w:val="22"/>
          <w:szCs w:val="22"/>
          <w:rtl/>
        </w:rPr>
        <w:t>ت مربوط به دانشجویان دوره ارشد/ دکتری</w:t>
      </w:r>
      <w:r w:rsidRPr="00D9382A">
        <w:rPr>
          <w:rFonts w:hint="cs"/>
          <w:b/>
          <w:bCs/>
          <w:sz w:val="22"/>
          <w:szCs w:val="22"/>
          <w:rtl/>
        </w:rPr>
        <w:t xml:space="preserve"> متقاضی استفاده از پژوهانه بنیاد ملی نخبگان </w:t>
      </w:r>
    </w:p>
    <w:tbl>
      <w:tblPr>
        <w:tblStyle w:val="TableGrid"/>
        <w:bidiVisual/>
        <w:tblW w:w="10774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6F001C" w:rsidRPr="00D9382A" w:rsidTr="006D7E09">
        <w:trPr>
          <w:trHeight w:val="337"/>
        </w:trPr>
        <w:tc>
          <w:tcPr>
            <w:tcW w:w="10774" w:type="dxa"/>
            <w:gridSpan w:val="3"/>
          </w:tcPr>
          <w:p w:rsidR="006F001C" w:rsidRPr="00D9382A" w:rsidRDefault="006F001C" w:rsidP="00786741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دانشجو(تکمیل توسط دانشجو)</w:t>
            </w:r>
          </w:p>
        </w:tc>
      </w:tr>
      <w:tr w:rsidR="00A83B0A" w:rsidRPr="00D9382A" w:rsidTr="006D7E09">
        <w:trPr>
          <w:trHeight w:val="337"/>
        </w:trPr>
        <w:tc>
          <w:tcPr>
            <w:tcW w:w="3591" w:type="dxa"/>
          </w:tcPr>
          <w:p w:rsidR="00A83B0A" w:rsidRPr="00D9382A" w:rsidRDefault="007603EA" w:rsidP="007603EA">
            <w:pPr>
              <w:pStyle w:val="ListParagraph"/>
              <w:ind w:left="0" w:firstLine="34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 w:rsidR="00A83B0A" w:rsidRPr="00D9382A">
              <w:rPr>
                <w:rFonts w:hint="cs"/>
                <w:rtl/>
              </w:rPr>
              <w:t>نام و نا</w:t>
            </w:r>
            <w:r w:rsidR="00A83B0A">
              <w:rPr>
                <w:rFonts w:hint="cs"/>
                <w:rtl/>
              </w:rPr>
              <w:t>م</w:t>
            </w:r>
            <w:r w:rsidR="00A83B0A" w:rsidRPr="00D9382A">
              <w:rPr>
                <w:rFonts w:hint="cs"/>
                <w:rtl/>
              </w:rPr>
              <w:t xml:space="preserve"> خانوادگی</w:t>
            </w:r>
            <w:r w:rsidR="00A83B0A">
              <w:rPr>
                <w:rFonts w:hint="cs"/>
                <w:rtl/>
              </w:rPr>
              <w:t>:</w:t>
            </w:r>
          </w:p>
        </w:tc>
        <w:tc>
          <w:tcPr>
            <w:tcW w:w="3591" w:type="dxa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A83B0A" w:rsidRPr="00D9382A">
              <w:rPr>
                <w:rFonts w:hint="cs"/>
                <w:rtl/>
              </w:rPr>
              <w:t>نام پدر:</w:t>
            </w:r>
          </w:p>
        </w:tc>
        <w:tc>
          <w:tcPr>
            <w:tcW w:w="3592" w:type="dxa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 w:rsidR="00A83B0A" w:rsidRPr="00D9382A">
              <w:rPr>
                <w:rFonts w:hint="cs"/>
                <w:rtl/>
              </w:rPr>
              <w:t>شماره شناسنامه:</w:t>
            </w:r>
          </w:p>
        </w:tc>
      </w:tr>
      <w:tr w:rsidR="00A83B0A" w:rsidRPr="00D9382A" w:rsidTr="006D7E09">
        <w:trPr>
          <w:trHeight w:val="337"/>
        </w:trPr>
        <w:tc>
          <w:tcPr>
            <w:tcW w:w="3591" w:type="dxa"/>
          </w:tcPr>
          <w:p w:rsidR="00A83B0A" w:rsidRPr="00D9382A" w:rsidRDefault="007603EA" w:rsidP="007603EA">
            <w:pPr>
              <w:pStyle w:val="ListParagraph"/>
              <w:ind w:left="176" w:hanging="142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تاریخ و محل تولد:</w:t>
            </w:r>
          </w:p>
        </w:tc>
        <w:tc>
          <w:tcPr>
            <w:tcW w:w="3591" w:type="dxa"/>
          </w:tcPr>
          <w:p w:rsidR="00A83B0A" w:rsidRPr="00D9382A" w:rsidRDefault="007603EA" w:rsidP="007603EA">
            <w:pPr>
              <w:bidi/>
              <w:ind w:left="34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شماره دانشجویی:</w:t>
            </w:r>
          </w:p>
        </w:tc>
        <w:tc>
          <w:tcPr>
            <w:tcW w:w="3592" w:type="dxa"/>
          </w:tcPr>
          <w:p w:rsidR="00A83B0A" w:rsidRPr="00D9382A" w:rsidRDefault="007603EA" w:rsidP="007603EA">
            <w:pPr>
              <w:pStyle w:val="ListParagraph"/>
              <w:ind w:left="81" w:hanging="81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شماره ملی:</w:t>
            </w:r>
          </w:p>
        </w:tc>
      </w:tr>
      <w:tr w:rsidR="00A83B0A" w:rsidRPr="00D9382A" w:rsidTr="006D7E09">
        <w:trPr>
          <w:trHeight w:val="337"/>
        </w:trPr>
        <w:tc>
          <w:tcPr>
            <w:tcW w:w="3591" w:type="dxa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  <w:r>
              <w:rPr>
                <w:rFonts w:hint="cs"/>
                <w:rtl/>
              </w:rPr>
              <w:softHyphen/>
            </w:r>
            <w:r w:rsidR="008B49F1">
              <w:rPr>
                <w:rFonts w:hint="cs"/>
                <w:rtl/>
              </w:rPr>
              <w:t xml:space="preserve">مقطع و </w:t>
            </w:r>
            <w:r w:rsidR="00A83B0A" w:rsidRPr="00D9382A">
              <w:rPr>
                <w:rFonts w:hint="cs"/>
                <w:rtl/>
              </w:rPr>
              <w:t>رشته:</w:t>
            </w:r>
          </w:p>
        </w:tc>
        <w:tc>
          <w:tcPr>
            <w:tcW w:w="3591" w:type="dxa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دانشکده</w:t>
            </w:r>
            <w:r w:rsidR="00282136">
              <w:rPr>
                <w:rFonts w:hint="cs"/>
                <w:rtl/>
              </w:rPr>
              <w:t xml:space="preserve"> و گروه</w:t>
            </w:r>
            <w:r w:rsidR="00A83B0A" w:rsidRPr="00D9382A">
              <w:rPr>
                <w:rFonts w:hint="cs"/>
                <w:rtl/>
              </w:rPr>
              <w:t>:</w:t>
            </w:r>
          </w:p>
        </w:tc>
        <w:tc>
          <w:tcPr>
            <w:tcW w:w="3592" w:type="dxa"/>
          </w:tcPr>
          <w:p w:rsidR="00A83B0A" w:rsidRPr="00D9382A" w:rsidRDefault="007603EA" w:rsidP="0028213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  <w:r>
              <w:rPr>
                <w:rFonts w:hint="cs"/>
                <w:rtl/>
              </w:rPr>
              <w:softHyphen/>
            </w:r>
            <w:r w:rsidR="00282136">
              <w:rPr>
                <w:rFonts w:hint="cs"/>
                <w:rtl/>
              </w:rPr>
              <w:t>تلفن تماس</w:t>
            </w:r>
            <w:r w:rsidR="00A83B0A" w:rsidRPr="00D9382A">
              <w:rPr>
                <w:rFonts w:hint="cs"/>
                <w:rtl/>
              </w:rPr>
              <w:t>:</w:t>
            </w:r>
          </w:p>
        </w:tc>
      </w:tr>
      <w:tr w:rsidR="00282136" w:rsidRPr="00D9382A" w:rsidTr="00F66295">
        <w:trPr>
          <w:trHeight w:val="337"/>
        </w:trPr>
        <w:tc>
          <w:tcPr>
            <w:tcW w:w="3591" w:type="dxa"/>
          </w:tcPr>
          <w:p w:rsidR="00282136" w:rsidRPr="00D9382A" w:rsidRDefault="00282136" w:rsidP="0028213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  <w:r w:rsidRPr="00D9382A">
              <w:rPr>
                <w:rFonts w:hint="cs"/>
                <w:rtl/>
              </w:rPr>
              <w:t xml:space="preserve"> تلفن </w:t>
            </w:r>
            <w:r>
              <w:rPr>
                <w:rFonts w:hint="cs"/>
                <w:rtl/>
              </w:rPr>
              <w:t>همراه:</w:t>
            </w:r>
          </w:p>
        </w:tc>
        <w:tc>
          <w:tcPr>
            <w:tcW w:w="7183" w:type="dxa"/>
            <w:gridSpan w:val="2"/>
          </w:tcPr>
          <w:p w:rsidR="00282136" w:rsidRPr="00D9382A" w:rsidRDefault="00282136" w:rsidP="0028213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11. پست</w:t>
            </w:r>
            <w:r w:rsidRPr="00D9382A">
              <w:rPr>
                <w:rFonts w:hint="cs"/>
                <w:rtl/>
              </w:rPr>
              <w:t xml:space="preserve"> الکترونیک:</w:t>
            </w:r>
          </w:p>
        </w:tc>
      </w:tr>
      <w:tr w:rsidR="006F001C" w:rsidRPr="00D9382A" w:rsidTr="006D7E09">
        <w:trPr>
          <w:trHeight w:val="337"/>
        </w:trPr>
        <w:tc>
          <w:tcPr>
            <w:tcW w:w="10774" w:type="dxa"/>
            <w:gridSpan w:val="3"/>
          </w:tcPr>
          <w:p w:rsidR="006F001C" w:rsidRPr="00D9382A" w:rsidRDefault="00282136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7603EA">
              <w:rPr>
                <w:rFonts w:hint="cs"/>
                <w:rtl/>
              </w:rPr>
              <w:t>.</w:t>
            </w:r>
            <w:r w:rsidR="007603EA">
              <w:rPr>
                <w:rFonts w:hint="cs"/>
                <w:rtl/>
              </w:rPr>
              <w:softHyphen/>
            </w:r>
            <w:r w:rsidR="006F001C" w:rsidRPr="00D9382A">
              <w:rPr>
                <w:rFonts w:hint="cs"/>
                <w:rtl/>
              </w:rPr>
              <w:t>نشانی پستی:</w:t>
            </w:r>
          </w:p>
        </w:tc>
      </w:tr>
      <w:tr w:rsidR="006F001C" w:rsidRPr="00D9382A" w:rsidTr="001B2359">
        <w:trPr>
          <w:trHeight w:val="1517"/>
        </w:trPr>
        <w:tc>
          <w:tcPr>
            <w:tcW w:w="10774" w:type="dxa"/>
            <w:gridSpan w:val="3"/>
            <w:tcBorders>
              <w:bottom w:val="double" w:sz="4" w:space="0" w:color="auto"/>
            </w:tcBorders>
          </w:tcPr>
          <w:p w:rsidR="001B2359" w:rsidRDefault="00282136" w:rsidP="001B2359">
            <w:pPr>
              <w:bidi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  <w:r w:rsidR="0068261C">
              <w:rPr>
                <w:rFonts w:hint="cs"/>
                <w:rtl/>
              </w:rPr>
              <w:t>.</w:t>
            </w:r>
            <w:r w:rsidR="0068261C">
              <w:rPr>
                <w:rFonts w:hint="cs"/>
                <w:rtl/>
              </w:rPr>
              <w:softHyphen/>
            </w:r>
            <w:r w:rsidR="00F662FB">
              <w:rPr>
                <w:rFonts w:hint="cs"/>
                <w:rtl/>
              </w:rPr>
              <w:t>کلیه آیین</w:t>
            </w:r>
            <w:r w:rsidR="00F662FB">
              <w:rPr>
                <w:rtl/>
              </w:rPr>
              <w:softHyphen/>
            </w:r>
            <w:r w:rsidR="006F001C" w:rsidRPr="00D9382A">
              <w:rPr>
                <w:rFonts w:hint="cs"/>
                <w:rtl/>
              </w:rPr>
              <w:t>نامه</w:t>
            </w:r>
            <w:r w:rsidR="006F001C" w:rsidRPr="00D9382A">
              <w:rPr>
                <w:rFonts w:hint="cs"/>
                <w:rtl/>
              </w:rPr>
              <w:softHyphen/>
              <w:t>ها و ضوابط مربوط به دریافت این تسهیلات از بنیاد ملی نخبگان را مطالعه نموده و خود را ملزم به رعایت آنها می</w:t>
            </w:r>
            <w:r w:rsidR="006F001C" w:rsidRPr="00D9382A">
              <w:rPr>
                <w:rFonts w:hint="cs"/>
                <w:rtl/>
              </w:rPr>
              <w:softHyphen/>
              <w:t xml:space="preserve">دانم. </w:t>
            </w:r>
            <w:r w:rsidR="008627D5">
              <w:rPr>
                <w:rFonts w:hint="cs"/>
                <w:rtl/>
              </w:rPr>
              <w:t xml:space="preserve">چنانچه موارد مصرف تسهیلات مورد تایید دانشگاه نباشد؛ </w:t>
            </w:r>
            <w:r w:rsidR="006F001C">
              <w:rPr>
                <w:rFonts w:hint="cs"/>
                <w:rtl/>
              </w:rPr>
              <w:t>طبق آئین نامه بنیاد ملی نخبگان ملزم به رعایت نظر نهایی دانشگاه</w:t>
            </w:r>
            <w:r w:rsidR="008627D5">
              <w:rPr>
                <w:rFonts w:hint="cs"/>
                <w:rtl/>
              </w:rPr>
              <w:t xml:space="preserve"> </w:t>
            </w:r>
            <w:r w:rsidR="006F001C">
              <w:rPr>
                <w:rFonts w:hint="cs"/>
                <w:rtl/>
              </w:rPr>
              <w:t>می</w:t>
            </w:r>
            <w:r w:rsidR="006F001C">
              <w:rPr>
                <w:rtl/>
              </w:rPr>
              <w:softHyphen/>
            </w:r>
            <w:r w:rsidR="006F001C">
              <w:rPr>
                <w:rFonts w:hint="cs"/>
                <w:rtl/>
              </w:rPr>
              <w:t>باشم.</w:t>
            </w:r>
          </w:p>
          <w:p w:rsidR="006F001C" w:rsidRDefault="006D7E09" w:rsidP="006D7E09">
            <w:pPr>
              <w:pStyle w:val="ListParagraph"/>
              <w:ind w:left="84"/>
              <w:jc w:val="both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 w:rsidR="00CA0966">
              <w:rPr>
                <w:rFonts w:hint="cs"/>
                <w:rtl/>
              </w:rPr>
              <w:t>امضا</w:t>
            </w:r>
            <w:r w:rsidR="003B2883">
              <w:rPr>
                <w:rFonts w:hint="cs"/>
                <w:rtl/>
              </w:rPr>
              <w:t>ی</w:t>
            </w:r>
            <w:r w:rsidR="00CA0966">
              <w:rPr>
                <w:rFonts w:hint="cs"/>
                <w:rtl/>
              </w:rPr>
              <w:t xml:space="preserve"> متقاضی:</w:t>
            </w:r>
            <w:r w:rsidR="003F3254"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  <w:r w:rsidR="003F3254">
              <w:rPr>
                <w:rFonts w:hint="cs"/>
                <w:rtl/>
              </w:rPr>
              <w:tab/>
            </w:r>
            <w:r w:rsidR="003F3254">
              <w:rPr>
                <w:rtl/>
              </w:rPr>
              <w:tab/>
            </w:r>
            <w:r w:rsidR="003F3254">
              <w:rPr>
                <w:rFonts w:hint="cs"/>
                <w:rtl/>
              </w:rPr>
              <w:tab/>
            </w:r>
            <w:r w:rsidR="00CA0966">
              <w:rPr>
                <w:rFonts w:hint="cs"/>
                <w:rtl/>
              </w:rPr>
              <w:t>تاریخ:</w:t>
            </w:r>
          </w:p>
          <w:p w:rsidR="001B2359" w:rsidRPr="00D9382A" w:rsidRDefault="001B2359" w:rsidP="006D7E09">
            <w:pPr>
              <w:pStyle w:val="ListParagraph"/>
              <w:ind w:left="84"/>
              <w:jc w:val="both"/>
              <w:rPr>
                <w:rtl/>
              </w:rPr>
            </w:pPr>
          </w:p>
        </w:tc>
      </w:tr>
      <w:tr w:rsidR="006F001C" w:rsidRPr="00D9382A" w:rsidTr="006D7E09">
        <w:trPr>
          <w:trHeight w:val="434"/>
        </w:trPr>
        <w:tc>
          <w:tcPr>
            <w:tcW w:w="10774" w:type="dxa"/>
            <w:gridSpan w:val="3"/>
            <w:tcBorders>
              <w:top w:val="double" w:sz="4" w:space="0" w:color="auto"/>
            </w:tcBorders>
          </w:tcPr>
          <w:p w:rsidR="006F001C" w:rsidRPr="00D9382A" w:rsidRDefault="006F001C" w:rsidP="001B2359">
            <w:pPr>
              <w:pStyle w:val="ListParagraph"/>
              <w:ind w:left="44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) تأیید وضعیت تحصیلی دانشجو (</w:t>
            </w:r>
            <w:r w:rsidR="00CA0966">
              <w:rPr>
                <w:rFonts w:hint="cs"/>
                <w:b/>
                <w:bCs/>
                <w:sz w:val="22"/>
                <w:szCs w:val="22"/>
                <w:rtl/>
              </w:rPr>
              <w:t>تکمیل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توسط دانشکده/پژوهشکده)</w:t>
            </w:r>
          </w:p>
        </w:tc>
      </w:tr>
      <w:tr w:rsidR="006D7E09" w:rsidRPr="00D9382A" w:rsidTr="006D7E09">
        <w:trPr>
          <w:trHeight w:val="3685"/>
        </w:trPr>
        <w:tc>
          <w:tcPr>
            <w:tcW w:w="10774" w:type="dxa"/>
            <w:gridSpan w:val="3"/>
          </w:tcPr>
          <w:p w:rsidR="006D7E09" w:rsidRDefault="00282136" w:rsidP="00282136">
            <w:pPr>
              <w:bidi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  <w:r w:rsidR="006D7E09">
              <w:rPr>
                <w:rFonts w:hint="cs"/>
                <w:rtl/>
              </w:rPr>
              <w:t xml:space="preserve">ضمن تایید مشخصات دانشجو </w:t>
            </w:r>
            <w:r w:rsidR="006D7E09" w:rsidRPr="00D9382A">
              <w:rPr>
                <w:rFonts w:hint="cs"/>
                <w:rtl/>
              </w:rPr>
              <w:t>آقای/خانم</w:t>
            </w:r>
            <w:r w:rsidR="006D7E09">
              <w:rPr>
                <w:rFonts w:hint="cs"/>
                <w:rtl/>
              </w:rPr>
              <w:t xml:space="preserve"> </w:t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>گواهی می</w:t>
            </w:r>
            <w:r w:rsidR="006D7E09">
              <w:rPr>
                <w:rtl/>
              </w:rPr>
              <w:softHyphen/>
            </w:r>
            <w:r w:rsidR="006D7E09">
              <w:rPr>
                <w:rFonts w:hint="cs"/>
                <w:rtl/>
              </w:rPr>
              <w:t xml:space="preserve">شود؛ ایشان </w:t>
            </w:r>
            <w:r w:rsidR="006D7E09" w:rsidRPr="00D9382A">
              <w:rPr>
                <w:rFonts w:hint="cs"/>
                <w:rtl/>
              </w:rPr>
              <w:t xml:space="preserve">از پیشنهاد </w:t>
            </w:r>
            <w:r w:rsidR="006D7E09">
              <w:rPr>
                <w:rFonts w:hint="cs"/>
                <w:rtl/>
              </w:rPr>
              <w:t xml:space="preserve">رساله / </w:t>
            </w:r>
            <w:r w:rsidR="006D7E09" w:rsidRPr="00D9382A">
              <w:rPr>
                <w:rFonts w:hint="cs"/>
                <w:rtl/>
              </w:rPr>
              <w:t>پایان</w:t>
            </w:r>
            <w:r w:rsidR="006D7E09" w:rsidRPr="00D9382A">
              <w:rPr>
                <w:rFonts w:hint="cs"/>
                <w:rtl/>
              </w:rPr>
              <w:softHyphen/>
              <w:t xml:space="preserve">نامه خود </w:t>
            </w:r>
            <w:r w:rsidR="006D7E09">
              <w:rPr>
                <w:rFonts w:hint="cs"/>
                <w:rtl/>
              </w:rPr>
              <w:t xml:space="preserve">با </w:t>
            </w:r>
            <w:r w:rsidR="006D7E09" w:rsidRPr="00D9382A">
              <w:rPr>
                <w:rFonts w:hint="cs"/>
                <w:rtl/>
              </w:rPr>
              <w:t>عنوان</w:t>
            </w:r>
            <w:r w:rsidR="006D7E09">
              <w:rPr>
                <w:rFonts w:hint="cs"/>
                <w:rtl/>
              </w:rPr>
              <w:t xml:space="preserve"> </w:t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  <w:t>در تاریخ</w:t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>با موفقیت دفاع نموده</w:t>
            </w:r>
            <w:r w:rsidR="006D7E09">
              <w:rPr>
                <w:rtl/>
              </w:rPr>
              <w:softHyphen/>
            </w:r>
            <w:r w:rsidR="006D7E09">
              <w:rPr>
                <w:rFonts w:hint="cs"/>
                <w:rtl/>
              </w:rPr>
              <w:t xml:space="preserve">اند و به راهنمایی استاد محترم جناب آقای/ سرکار خانم دکتر </w:t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ab/>
            </w:r>
            <w:r w:rsidR="006D7E09">
              <w:rPr>
                <w:rtl/>
              </w:rPr>
              <w:tab/>
            </w:r>
            <w:r w:rsidR="006D7E09">
              <w:rPr>
                <w:rFonts w:hint="cs"/>
                <w:rtl/>
              </w:rPr>
              <w:t>مشغول به انجام آن می</w:t>
            </w:r>
            <w:r w:rsidR="006D7E09">
              <w:rPr>
                <w:rtl/>
              </w:rPr>
              <w:softHyphen/>
            </w:r>
            <w:r w:rsidR="006D7E09">
              <w:rPr>
                <w:rFonts w:hint="cs"/>
                <w:rtl/>
              </w:rPr>
              <w:t xml:space="preserve">باشند. </w:t>
            </w:r>
          </w:p>
          <w:p w:rsidR="006D7E09" w:rsidRDefault="00282136" w:rsidP="001B2359">
            <w:pPr>
              <w:pStyle w:val="ListParagraph"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6D7E09">
              <w:rPr>
                <w:rFonts w:hint="cs"/>
                <w:rtl/>
              </w:rPr>
              <w:t xml:space="preserve">. پیوستهای فیزیکی ارائه شده به همراه این فرم شامل </w:t>
            </w:r>
            <w:r w:rsidR="006D7E09" w:rsidRPr="00252C9F">
              <w:rPr>
                <w:rFonts w:hint="cs"/>
                <w:u w:val="single"/>
                <w:rtl/>
              </w:rPr>
              <w:t xml:space="preserve">گواهی معدل </w:t>
            </w:r>
            <w:r w:rsidR="006D7E09" w:rsidRPr="0001428F">
              <w:rPr>
                <w:rFonts w:hint="cs"/>
                <w:rtl/>
              </w:rPr>
              <w:t>(م</w:t>
            </w:r>
            <w:r w:rsidR="006D7E09" w:rsidRPr="00D9382A">
              <w:rPr>
                <w:rFonts w:hint="cs"/>
                <w:rtl/>
              </w:rPr>
              <w:t>مهور به مهر دانشکده</w:t>
            </w:r>
            <w:r w:rsidR="006D7E09" w:rsidRPr="0001428F">
              <w:rPr>
                <w:rFonts w:hint="cs"/>
                <w:rtl/>
              </w:rPr>
              <w:t xml:space="preserve">)، </w:t>
            </w:r>
            <w:r w:rsidR="006D7E09">
              <w:rPr>
                <w:rFonts w:hint="cs"/>
                <w:rtl/>
              </w:rPr>
              <w:t xml:space="preserve">به انضمام </w:t>
            </w:r>
            <w:r w:rsidR="006D7E09" w:rsidRPr="00252C9F">
              <w:rPr>
                <w:rFonts w:hint="cs"/>
                <w:u w:val="single"/>
                <w:rtl/>
              </w:rPr>
              <w:t>توصیه نامه استاد محترم راهنما</w:t>
            </w:r>
            <w:r w:rsidR="006D7E09">
              <w:rPr>
                <w:rFonts w:hint="cs"/>
                <w:rtl/>
              </w:rPr>
              <w:t xml:space="preserve"> (تایید شده توسط ریاست دانشکده) </w:t>
            </w:r>
            <w:r w:rsidR="006D7E09" w:rsidRPr="00D9382A">
              <w:rPr>
                <w:rFonts w:hint="cs"/>
                <w:rtl/>
              </w:rPr>
              <w:t xml:space="preserve">مورد تایید </w:t>
            </w:r>
            <w:r w:rsidR="006D7E09">
              <w:rPr>
                <w:rFonts w:hint="cs"/>
                <w:rtl/>
              </w:rPr>
              <w:t>می</w:t>
            </w:r>
            <w:r w:rsidR="006D7E09">
              <w:rPr>
                <w:rtl/>
              </w:rPr>
              <w:softHyphen/>
            </w:r>
            <w:r w:rsidR="006D7E09">
              <w:rPr>
                <w:rFonts w:hint="cs"/>
                <w:rtl/>
              </w:rPr>
              <w:t>باشند.</w:t>
            </w:r>
          </w:p>
          <w:p w:rsidR="006D7E09" w:rsidRDefault="00282136" w:rsidP="00D2433D">
            <w:pPr>
              <w:bidi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16</w:t>
            </w:r>
            <w:r w:rsidR="006D7E09">
              <w:rPr>
                <w:rFonts w:hint="cs"/>
                <w:rtl/>
                <w:lang w:bidi="fa-IR"/>
              </w:rPr>
              <w:t>.</w:t>
            </w:r>
            <w:r w:rsidR="006D7E09">
              <w:rPr>
                <w:rFonts w:hint="cs"/>
                <w:rtl/>
                <w:lang w:bidi="fa-IR"/>
              </w:rPr>
              <w:softHyphen/>
              <w:t xml:space="preserve"> </w:t>
            </w:r>
            <w:r w:rsidR="006D7E09">
              <w:rPr>
                <w:rFonts w:hint="cs"/>
                <w:rtl/>
              </w:rPr>
              <w:t xml:space="preserve">معاونت پژوهشی دانشکده/پژوهشکده به عنوان نماینده معاونت پژوهشی دانشگاه نظارت بر عملکرد و هزینه شدن صحیح پژوهانه را مطابق با آیین نامه، ضوابط و مقررات بنیاد ملی نخبگان برعهده خواهد گرفت. </w:t>
            </w:r>
          </w:p>
          <w:p w:rsidR="006D7E09" w:rsidRDefault="006D7E09" w:rsidP="006D7E09">
            <w:pPr>
              <w:bidi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ab/>
            </w:r>
          </w:p>
          <w:p w:rsidR="006D7E09" w:rsidRDefault="006D7E09" w:rsidP="006D7E09">
            <w:pPr>
              <w:bidi/>
              <w:ind w:left="84"/>
              <w:jc w:val="both"/>
              <w:rPr>
                <w:sz w:val="24"/>
                <w:szCs w:val="24"/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  <w:t xml:space="preserve">امضای معاون پژوهشی </w:t>
            </w:r>
            <w:r w:rsidRPr="003B1C98">
              <w:rPr>
                <w:sz w:val="24"/>
                <w:szCs w:val="24"/>
                <w:rtl/>
              </w:rPr>
              <w:t>دانشکده</w:t>
            </w:r>
            <w:r>
              <w:rPr>
                <w:rFonts w:hint="cs"/>
                <w:sz w:val="24"/>
                <w:szCs w:val="24"/>
                <w:rtl/>
              </w:rPr>
              <w:t>/پژوهشکده</w:t>
            </w:r>
            <w:r w:rsidRPr="003B1C98">
              <w:rPr>
                <w:sz w:val="24"/>
                <w:szCs w:val="24"/>
                <w:rtl/>
              </w:rPr>
              <w:t xml:space="preserve"> :</w:t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تاریخ:</w:t>
            </w:r>
          </w:p>
          <w:p w:rsidR="006D7E09" w:rsidRDefault="006D7E09" w:rsidP="006D7E09">
            <w:pPr>
              <w:bidi/>
              <w:ind w:left="84"/>
              <w:jc w:val="both"/>
              <w:rPr>
                <w:sz w:val="24"/>
                <w:szCs w:val="24"/>
                <w:rtl/>
              </w:rPr>
            </w:pPr>
          </w:p>
          <w:p w:rsidR="006D7E09" w:rsidRDefault="006D7E09" w:rsidP="006D7E09">
            <w:pPr>
              <w:bidi/>
              <w:ind w:left="84"/>
              <w:jc w:val="both"/>
              <w:rPr>
                <w:sz w:val="24"/>
                <w:szCs w:val="24"/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  <w:t xml:space="preserve">امضای </w:t>
            </w:r>
            <w:r>
              <w:rPr>
                <w:rFonts w:hint="cs"/>
                <w:sz w:val="24"/>
                <w:szCs w:val="24"/>
                <w:rtl/>
              </w:rPr>
              <w:t>رئیس</w:t>
            </w:r>
            <w:r w:rsidRPr="003B1C98">
              <w:rPr>
                <w:sz w:val="24"/>
                <w:szCs w:val="24"/>
                <w:rtl/>
              </w:rPr>
              <w:t xml:space="preserve"> دانشکده</w:t>
            </w:r>
            <w:r>
              <w:rPr>
                <w:rFonts w:hint="cs"/>
                <w:sz w:val="24"/>
                <w:szCs w:val="24"/>
                <w:rtl/>
              </w:rPr>
              <w:t xml:space="preserve">/پژوهشکده: </w:t>
            </w:r>
            <w:r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تاریخ و مهر دانشکده:</w:t>
            </w:r>
          </w:p>
          <w:p w:rsidR="006D7E09" w:rsidRDefault="006D7E09" w:rsidP="006D7E09">
            <w:pPr>
              <w:bidi/>
              <w:ind w:left="84"/>
              <w:jc w:val="both"/>
              <w:rPr>
                <w:rtl/>
              </w:rPr>
            </w:pPr>
          </w:p>
        </w:tc>
      </w:tr>
      <w:tr w:rsidR="006F001C" w:rsidRPr="00D9382A" w:rsidTr="006D7E09">
        <w:trPr>
          <w:trHeight w:val="434"/>
        </w:trPr>
        <w:tc>
          <w:tcPr>
            <w:tcW w:w="10774" w:type="dxa"/>
            <w:gridSpan w:val="3"/>
            <w:tcBorders>
              <w:top w:val="double" w:sz="4" w:space="0" w:color="auto"/>
            </w:tcBorders>
          </w:tcPr>
          <w:p w:rsidR="006F001C" w:rsidRPr="00D9382A" w:rsidRDefault="006F001C" w:rsidP="00786741">
            <w:pPr>
              <w:pStyle w:val="ListParagraph"/>
              <w:ind w:left="444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) تایید نهایی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به منظور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 ارسال نامه به بنیاد نخبگان (تکمیل توسط</w:t>
            </w:r>
            <w:r w:rsidR="001B2359">
              <w:rPr>
                <w:rFonts w:hint="cs"/>
                <w:b/>
                <w:bCs/>
                <w:sz w:val="22"/>
                <w:szCs w:val="22"/>
                <w:rtl/>
              </w:rPr>
              <w:t xml:space="preserve"> حوزه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 معاونت پژوهشی دانشگاه)</w:t>
            </w:r>
          </w:p>
        </w:tc>
      </w:tr>
      <w:tr w:rsidR="006F001C" w:rsidRPr="00D9382A" w:rsidTr="006D7E09">
        <w:trPr>
          <w:trHeight w:val="2877"/>
        </w:trPr>
        <w:tc>
          <w:tcPr>
            <w:tcW w:w="10774" w:type="dxa"/>
            <w:gridSpan w:val="3"/>
          </w:tcPr>
          <w:p w:rsidR="006D7E09" w:rsidRDefault="00282136" w:rsidP="00AF31EA">
            <w:pPr>
              <w:pStyle w:val="ListParagraph"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 w:rsidR="00D2433D">
              <w:rPr>
                <w:rFonts w:hint="cs"/>
                <w:rtl/>
              </w:rPr>
              <w:t>.</w:t>
            </w:r>
            <w:r w:rsidR="00252C9F">
              <w:rPr>
                <w:rFonts w:hint="cs"/>
                <w:rtl/>
              </w:rPr>
              <w:t xml:space="preserve"> </w:t>
            </w:r>
            <w:r w:rsidR="006F001C" w:rsidRPr="00D9382A">
              <w:rPr>
                <w:rFonts w:hint="cs"/>
                <w:rtl/>
              </w:rPr>
              <w:t xml:space="preserve">با توجه به </w:t>
            </w:r>
            <w:r w:rsidR="006F001C">
              <w:rPr>
                <w:rFonts w:hint="cs"/>
                <w:rtl/>
              </w:rPr>
              <w:t>د</w:t>
            </w:r>
            <w:r w:rsidR="00252C9F">
              <w:rPr>
                <w:rFonts w:hint="cs"/>
                <w:rtl/>
              </w:rPr>
              <w:t>ریافت</w:t>
            </w:r>
            <w:r w:rsidR="00D2433D">
              <w:rPr>
                <w:rFonts w:hint="cs"/>
                <w:rtl/>
              </w:rPr>
              <w:t xml:space="preserve"> </w:t>
            </w:r>
            <w:r w:rsidR="00252C9F">
              <w:rPr>
                <w:rFonts w:hint="cs"/>
                <w:rtl/>
              </w:rPr>
              <w:t>پیوستهای فیزیکی و تاییدیه</w:t>
            </w:r>
            <w:r w:rsidR="00252C9F">
              <w:rPr>
                <w:rFonts w:cs="Times New Roman" w:hint="cs"/>
                <w:rtl/>
              </w:rPr>
              <w:softHyphen/>
            </w:r>
            <w:r w:rsidR="006F001C">
              <w:rPr>
                <w:rFonts w:hint="cs"/>
                <w:rtl/>
              </w:rPr>
              <w:t xml:space="preserve">های </w:t>
            </w:r>
            <w:r w:rsidR="006F001C" w:rsidRPr="00D9382A">
              <w:rPr>
                <w:rFonts w:hint="cs"/>
                <w:rtl/>
              </w:rPr>
              <w:t>فوق، معرفی متقاضی به منظور استفاده از تسهیلات بنیاد ملی نخبگان بلامانع</w:t>
            </w:r>
            <w:r w:rsidR="00D2433D">
              <w:rPr>
                <w:rFonts w:hint="cs"/>
                <w:rtl/>
              </w:rPr>
              <w:t xml:space="preserve"> </w:t>
            </w:r>
            <w:r w:rsidR="006F001C" w:rsidRPr="00D9382A">
              <w:rPr>
                <w:rFonts w:hint="cs"/>
                <w:rtl/>
              </w:rPr>
              <w:t>می</w:t>
            </w:r>
            <w:r w:rsidR="0068261C">
              <w:rPr>
                <w:rFonts w:hint="cs"/>
                <w:rtl/>
              </w:rPr>
              <w:t>‌</w:t>
            </w:r>
            <w:r w:rsidR="006F001C" w:rsidRPr="00D9382A">
              <w:rPr>
                <w:rFonts w:hint="cs"/>
                <w:rtl/>
              </w:rPr>
              <w:t>باشد.</w:t>
            </w:r>
            <w:r w:rsidR="00B0042E">
              <w:rPr>
                <w:rFonts w:hint="cs"/>
                <w:rtl/>
              </w:rPr>
              <w:tab/>
            </w:r>
          </w:p>
          <w:p w:rsidR="006F001C" w:rsidRDefault="006D7E09" w:rsidP="006D7E09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  <w:t xml:space="preserve">نام و امضای </w:t>
            </w:r>
            <w:r w:rsidR="006F001C">
              <w:rPr>
                <w:rFonts w:hint="cs"/>
                <w:rtl/>
              </w:rPr>
              <w:t xml:space="preserve">کارشناس حوزه </w:t>
            </w:r>
            <w:r w:rsidR="003B2883">
              <w:rPr>
                <w:rFonts w:hint="cs"/>
                <w:rtl/>
              </w:rPr>
              <w:t xml:space="preserve">معاونت </w:t>
            </w:r>
            <w:r w:rsidR="006F001C">
              <w:rPr>
                <w:rFonts w:hint="cs"/>
                <w:rtl/>
              </w:rPr>
              <w:t xml:space="preserve">پژوهشی دانشگاه: </w:t>
            </w:r>
            <w:r w:rsidR="003F3254">
              <w:rPr>
                <w:rFonts w:hint="cs"/>
                <w:rtl/>
              </w:rPr>
              <w:tab/>
            </w:r>
            <w:r w:rsidR="003F3254">
              <w:rPr>
                <w:rtl/>
              </w:rPr>
              <w:tab/>
            </w:r>
            <w:r w:rsidR="003F3254">
              <w:rPr>
                <w:rFonts w:hint="cs"/>
                <w:rtl/>
              </w:rPr>
              <w:tab/>
            </w:r>
            <w:r w:rsidR="006F001C">
              <w:rPr>
                <w:rFonts w:hint="cs"/>
                <w:rtl/>
              </w:rPr>
              <w:t>تاریخ:</w:t>
            </w:r>
          </w:p>
          <w:p w:rsidR="001B2359" w:rsidRDefault="001B2359" w:rsidP="006D7E09">
            <w:pPr>
              <w:pStyle w:val="ListParagraph"/>
              <w:ind w:left="0"/>
              <w:jc w:val="both"/>
              <w:rPr>
                <w:rtl/>
              </w:rPr>
            </w:pPr>
          </w:p>
          <w:p w:rsidR="006F001C" w:rsidRDefault="00A51E71" w:rsidP="00282136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rFonts w:hint="cs"/>
                <w:rtl/>
              </w:rPr>
              <w:t>ارسال</w:t>
            </w:r>
            <w:r w:rsidR="006F001C">
              <w:rPr>
                <w:rFonts w:hint="cs"/>
                <w:rtl/>
              </w:rPr>
              <w:t xml:space="preserve"> نامه</w:t>
            </w:r>
            <w:r w:rsidR="00252C9F">
              <w:rPr>
                <w:rFonts w:hint="cs"/>
                <w:rtl/>
              </w:rPr>
              <w:t xml:space="preserve"> </w:t>
            </w:r>
            <w:r w:rsidR="0011117C">
              <w:rPr>
                <w:rFonts w:hint="cs"/>
                <w:rtl/>
              </w:rPr>
              <w:t>از معاونت پژوهشی دانشگاه</w:t>
            </w:r>
            <w:r w:rsidR="00AF31EA">
              <w:rPr>
                <w:rFonts w:hint="cs"/>
                <w:rtl/>
              </w:rPr>
              <w:t xml:space="preserve"> به بنیاد ملی نخبگان به منظور معرفی دانشجوی فوق بلامانع میباشد.</w:t>
            </w:r>
          </w:p>
          <w:p w:rsidR="00AF31EA" w:rsidRDefault="00AF31EA" w:rsidP="00AF31EA">
            <w:pPr>
              <w:pStyle w:val="ListParagraph"/>
              <w:ind w:left="394"/>
              <w:jc w:val="both"/>
            </w:pPr>
          </w:p>
          <w:p w:rsidR="00B0042E" w:rsidRPr="003B2883" w:rsidRDefault="006D7E09" w:rsidP="006D7E09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 w:rsidR="003F3254">
              <w:rPr>
                <w:rFonts w:hint="cs"/>
                <w:rtl/>
              </w:rPr>
              <w:t>امضای</w:t>
            </w:r>
            <w:r w:rsidR="00557FDA">
              <w:rPr>
                <w:rFonts w:hint="cs"/>
                <w:rtl/>
              </w:rPr>
              <w:t xml:space="preserve"> </w:t>
            </w:r>
            <w:r w:rsidR="006F001C">
              <w:rPr>
                <w:rFonts w:hint="cs"/>
                <w:rtl/>
              </w:rPr>
              <w:t xml:space="preserve">مدیر </w:t>
            </w:r>
            <w:r w:rsidR="00B0042E">
              <w:rPr>
                <w:rFonts w:hint="cs"/>
                <w:rtl/>
              </w:rPr>
              <w:t xml:space="preserve">پشتیبانی پژوهشی </w:t>
            </w:r>
            <w:r w:rsidR="006F001C">
              <w:rPr>
                <w:rFonts w:hint="cs"/>
                <w:rtl/>
              </w:rPr>
              <w:t>دانشگاه:</w:t>
            </w:r>
            <w:r w:rsidR="003F3254">
              <w:rPr>
                <w:rFonts w:hint="cs"/>
                <w:rtl/>
              </w:rPr>
              <w:tab/>
            </w:r>
            <w:r w:rsidR="003F3254">
              <w:rPr>
                <w:rtl/>
              </w:rPr>
              <w:tab/>
            </w:r>
            <w:r w:rsidR="003F3254">
              <w:rPr>
                <w:rFonts w:hint="cs"/>
                <w:rtl/>
              </w:rPr>
              <w:tab/>
            </w:r>
            <w:r w:rsidR="003F3254">
              <w:rPr>
                <w:rtl/>
              </w:rPr>
              <w:tab/>
            </w:r>
            <w:r w:rsidR="003F3254"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</w:p>
        </w:tc>
      </w:tr>
    </w:tbl>
    <w:p w:rsidR="00982EF9" w:rsidRDefault="006F001C" w:rsidP="00401A4E">
      <w:pPr>
        <w:bidi/>
        <w:jc w:val="center"/>
        <w:rPr>
          <w:lang w:bidi="fa-IR"/>
        </w:rPr>
      </w:pPr>
      <w:r w:rsidRPr="003B1C98">
        <w:rPr>
          <w:rFonts w:hint="eastAsia"/>
          <w:i/>
          <w:iCs/>
          <w:sz w:val="20"/>
          <w:szCs w:val="20"/>
          <w:rtl/>
        </w:rPr>
        <w:t>حداکثر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زمان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مجاز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برا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ارائه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فرم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معاونت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پژوهش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دانشگاه از تار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خ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تکم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ل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قسمت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الف،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ده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روز</w:t>
      </w:r>
      <w:r w:rsidRPr="003B1C98">
        <w:rPr>
          <w:i/>
          <w:iCs/>
          <w:sz w:val="20"/>
          <w:szCs w:val="20"/>
          <w:rtl/>
        </w:rPr>
        <w:t xml:space="preserve"> 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softHyphen/>
      </w:r>
      <w:r w:rsidRPr="003B1C98">
        <w:rPr>
          <w:rFonts w:hint="eastAsia"/>
          <w:i/>
          <w:iCs/>
          <w:sz w:val="20"/>
          <w:szCs w:val="20"/>
          <w:rtl/>
        </w:rPr>
        <w:t>باشد</w:t>
      </w:r>
      <w:r w:rsidRPr="003B1C98">
        <w:rPr>
          <w:i/>
          <w:iCs/>
          <w:sz w:val="20"/>
          <w:szCs w:val="20"/>
          <w:rtl/>
        </w:rPr>
        <w:t>.</w:t>
      </w:r>
    </w:p>
    <w:sectPr w:rsidR="00982EF9" w:rsidSect="00252C9F">
      <w:headerReference w:type="default" r:id="rId9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1" w:rsidRDefault="003E4FF1" w:rsidP="006F001C">
      <w:r>
        <w:separator/>
      </w:r>
    </w:p>
  </w:endnote>
  <w:endnote w:type="continuationSeparator" w:id="0">
    <w:p w:rsidR="003E4FF1" w:rsidRDefault="003E4FF1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1" w:rsidRDefault="003E4FF1" w:rsidP="006F001C">
      <w:r>
        <w:separator/>
      </w:r>
    </w:p>
  </w:footnote>
  <w:footnote w:type="continuationSeparator" w:id="0">
    <w:p w:rsidR="003E4FF1" w:rsidRDefault="003E4FF1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A7" w:rsidRPr="0091776D" w:rsidRDefault="003421D6" w:rsidP="0091776D">
    <w:pPr>
      <w:pStyle w:val="Header"/>
      <w:bidi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 xml:space="preserve">بسمه تعالی </w:t>
    </w:r>
  </w:p>
  <w:p w:rsidR="0025704D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     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تاریخ</w:t>
    </w:r>
  </w:p>
  <w:p w:rsidR="00691F39" w:rsidRPr="00210E1B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8F2147" w:rsidRDefault="004C751D" w:rsidP="00B90798">
    <w:pPr>
      <w:bidi/>
      <w:ind w:left="-1505"/>
      <w:jc w:val="right"/>
      <w:rPr>
        <w:b/>
        <w:bCs/>
        <w:color w:val="0095DA"/>
        <w:sz w:val="18"/>
        <w:szCs w:val="18"/>
        <w:rtl/>
      </w:rPr>
    </w:pPr>
    <w:r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C46C5D" w:rsidRDefault="003421D6" w:rsidP="00C46C5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</w:p>
  <w:p w:rsidR="0025704D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</w:t>
    </w:r>
  </w:p>
  <w:p w:rsidR="001444A7" w:rsidRPr="00210E1B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3421D6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C"/>
    <w:rsid w:val="0001428F"/>
    <w:rsid w:val="00015330"/>
    <w:rsid w:val="000812DD"/>
    <w:rsid w:val="00101EF2"/>
    <w:rsid w:val="0010606C"/>
    <w:rsid w:val="0011117C"/>
    <w:rsid w:val="00130C81"/>
    <w:rsid w:val="00132497"/>
    <w:rsid w:val="001505C6"/>
    <w:rsid w:val="00180302"/>
    <w:rsid w:val="0019139D"/>
    <w:rsid w:val="001B2359"/>
    <w:rsid w:val="001D2A95"/>
    <w:rsid w:val="00252C9F"/>
    <w:rsid w:val="00282136"/>
    <w:rsid w:val="00287DDD"/>
    <w:rsid w:val="002B62A6"/>
    <w:rsid w:val="002E3305"/>
    <w:rsid w:val="003421D6"/>
    <w:rsid w:val="003B2883"/>
    <w:rsid w:val="003E4FF1"/>
    <w:rsid w:val="003F3254"/>
    <w:rsid w:val="00401A4E"/>
    <w:rsid w:val="004A02F2"/>
    <w:rsid w:val="004C751D"/>
    <w:rsid w:val="0053371B"/>
    <w:rsid w:val="00557FDA"/>
    <w:rsid w:val="005B31A6"/>
    <w:rsid w:val="0068261C"/>
    <w:rsid w:val="006A0F3D"/>
    <w:rsid w:val="006B71C6"/>
    <w:rsid w:val="006D2D2F"/>
    <w:rsid w:val="006D7E09"/>
    <w:rsid w:val="006F001C"/>
    <w:rsid w:val="007156B7"/>
    <w:rsid w:val="007603EA"/>
    <w:rsid w:val="007B11BB"/>
    <w:rsid w:val="007D4B93"/>
    <w:rsid w:val="008627D5"/>
    <w:rsid w:val="008B49F1"/>
    <w:rsid w:val="00936872"/>
    <w:rsid w:val="00982EF9"/>
    <w:rsid w:val="0099123F"/>
    <w:rsid w:val="00A0494F"/>
    <w:rsid w:val="00A51E71"/>
    <w:rsid w:val="00A55C0F"/>
    <w:rsid w:val="00A617CE"/>
    <w:rsid w:val="00A72BAC"/>
    <w:rsid w:val="00A83B0A"/>
    <w:rsid w:val="00AF31EA"/>
    <w:rsid w:val="00B0042E"/>
    <w:rsid w:val="00B73791"/>
    <w:rsid w:val="00BC20B9"/>
    <w:rsid w:val="00BF4287"/>
    <w:rsid w:val="00CA0966"/>
    <w:rsid w:val="00D2433D"/>
    <w:rsid w:val="00D85010"/>
    <w:rsid w:val="00DA7F38"/>
    <w:rsid w:val="00DB4269"/>
    <w:rsid w:val="00DF7CBF"/>
    <w:rsid w:val="00E777F9"/>
    <w:rsid w:val="00EC3E04"/>
    <w:rsid w:val="00F03A76"/>
    <w:rsid w:val="00F03D57"/>
    <w:rsid w:val="00F662FB"/>
    <w:rsid w:val="00F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5VXMWDDNTVKU-128-143</_dlc_DocId>
    <_dlc_DocIdUrl xmlns="d2289274-6128-4816-ae07-41a25b982335">
      <Url>https://en.sbu.ac.ir/Adj/RESVP/_layouts/DocIdRedir.aspx?ID=5VXMWDDNTVKU-128-143</Url>
      <Description>5VXMWDDNTVKU-128-143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D8307-A620-4899-8F8D-CEB4AAF91550}"/>
</file>

<file path=customXml/itemProps2.xml><?xml version="1.0" encoding="utf-8"?>
<ds:datastoreItem xmlns:ds="http://schemas.openxmlformats.org/officeDocument/2006/customXml" ds:itemID="{F37E1643-0E38-4556-9D9B-99DB2409944D}"/>
</file>

<file path=customXml/itemProps3.xml><?xml version="1.0" encoding="utf-8"?>
<ds:datastoreItem xmlns:ds="http://schemas.openxmlformats.org/officeDocument/2006/customXml" ds:itemID="{0DF7DA4C-AB09-4319-B1B4-5164D6609F84}"/>
</file>

<file path=customXml/itemProps4.xml><?xml version="1.0" encoding="utf-8"?>
<ds:datastoreItem xmlns:ds="http://schemas.openxmlformats.org/officeDocument/2006/customXml" ds:itemID="{B511905B-5161-48ED-B85C-6F612F7C1A27}"/>
</file>

<file path=customXml/itemProps5.xml><?xml version="1.0" encoding="utf-8"?>
<ds:datastoreItem xmlns:ds="http://schemas.openxmlformats.org/officeDocument/2006/customXml" ds:itemID="{39609EA1-1845-4F6F-B5C4-8DE45E532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f.rahbar</dc:creator>
  <cp:keywords/>
  <dc:description/>
  <cp:lastModifiedBy>samaneh mahvelati</cp:lastModifiedBy>
  <cp:revision>2</cp:revision>
  <cp:lastPrinted>2013-12-30T10:49:00Z</cp:lastPrinted>
  <dcterms:created xsi:type="dcterms:W3CDTF">2014-01-05T09:34:00Z</dcterms:created>
  <dcterms:modified xsi:type="dcterms:W3CDTF">2014-01-05T09:34:00Z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1c49e271-361b-4a36-86e9-fb46cd078fdb</vt:lpwstr>
  </property>
</Properties>
</file>